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66FCF" w14:textId="4C2C57A5" w:rsidR="00DA12C8" w:rsidRDefault="00DA12C8" w:rsidP="00B151B4">
      <w:pPr>
        <w:spacing w:after="0"/>
        <w:jc w:val="both"/>
        <w:rPr>
          <w:rFonts w:ascii="Times New Roman" w:hAnsi="Times New Roman" w:cs="Times New Roman"/>
        </w:rPr>
      </w:pPr>
      <w:r w:rsidRPr="003904CA">
        <w:rPr>
          <w:rFonts w:ascii="Times New Roman" w:hAnsi="Times New Roman" w:cs="Times New Roman"/>
        </w:rPr>
        <w:t>Na temelju članka 26. stavka 2. Zakona o predškolskom odgoju i obrazovanju („Narodne novine“, broj 10/97, 107/07, 94/13, 98/19, 57/22 i 101/23) i članka 41. Statuta Dječjeg vrtića „Leptirići“ Podravske Sesvete KLASA: 404-01/20-01/28 URBROJ: 2137/24-20-2 od 4. rujna 2020. godine i</w:t>
      </w:r>
      <w:r w:rsidR="004D2F50">
        <w:rPr>
          <w:rFonts w:ascii="Times New Roman" w:hAnsi="Times New Roman" w:cs="Times New Roman"/>
        </w:rPr>
        <w:t xml:space="preserve"> </w:t>
      </w:r>
      <w:r w:rsidR="004D2F50" w:rsidRPr="00BC29D9">
        <w:rPr>
          <w:rFonts w:ascii="Times New Roman" w:hAnsi="Times New Roman" w:cs="Times New Roman"/>
        </w:rPr>
        <w:t>Statuta o izmjeni i dopuni Statuta KLASA: 404-01/20-01/28, URBROJ: 2137-107-04-23-3 od 09. veljače 2023. godine</w:t>
      </w:r>
      <w:r w:rsidR="004D2F50">
        <w:rPr>
          <w:rFonts w:ascii="Times New Roman" w:hAnsi="Times New Roman" w:cs="Times New Roman"/>
        </w:rPr>
        <w:t>)</w:t>
      </w:r>
      <w:r w:rsidRPr="003904CA">
        <w:rPr>
          <w:rFonts w:ascii="Times New Roman" w:hAnsi="Times New Roman" w:cs="Times New Roman"/>
        </w:rPr>
        <w:t>, Upravno vijeće Dječjeg vrtića “Leptirići” Podravske Sesvete</w:t>
      </w:r>
      <w:r w:rsidR="004D2F50">
        <w:rPr>
          <w:rFonts w:ascii="Times New Roman" w:hAnsi="Times New Roman" w:cs="Times New Roman"/>
        </w:rPr>
        <w:t xml:space="preserve"> temeljem Odluke donesene</w:t>
      </w:r>
      <w:r w:rsidRPr="003904CA">
        <w:rPr>
          <w:rFonts w:ascii="Times New Roman" w:hAnsi="Times New Roman" w:cs="Times New Roman"/>
        </w:rPr>
        <w:t xml:space="preserve"> na </w:t>
      </w:r>
      <w:r w:rsidR="00B45B93">
        <w:rPr>
          <w:rFonts w:ascii="Times New Roman" w:hAnsi="Times New Roman" w:cs="Times New Roman"/>
        </w:rPr>
        <w:t>1</w:t>
      </w:r>
      <w:r w:rsidRPr="003904CA">
        <w:rPr>
          <w:rFonts w:ascii="Times New Roman" w:hAnsi="Times New Roman" w:cs="Times New Roman"/>
        </w:rPr>
        <w:t xml:space="preserve">. sjednici održanoj </w:t>
      </w:r>
      <w:r w:rsidR="004D2F50">
        <w:rPr>
          <w:rFonts w:ascii="Times New Roman" w:hAnsi="Times New Roman" w:cs="Times New Roman"/>
        </w:rPr>
        <w:t xml:space="preserve">15. srpnja </w:t>
      </w:r>
      <w:r w:rsidRPr="003904CA">
        <w:rPr>
          <w:rFonts w:ascii="Times New Roman" w:hAnsi="Times New Roman" w:cs="Times New Roman"/>
        </w:rPr>
        <w:t>202</w:t>
      </w:r>
      <w:r w:rsidR="00B45B93">
        <w:rPr>
          <w:rFonts w:ascii="Times New Roman" w:hAnsi="Times New Roman" w:cs="Times New Roman"/>
        </w:rPr>
        <w:t>5</w:t>
      </w:r>
      <w:r w:rsidRPr="003904CA">
        <w:rPr>
          <w:rFonts w:ascii="Times New Roman" w:hAnsi="Times New Roman" w:cs="Times New Roman"/>
        </w:rPr>
        <w:t>. godine raspisuje</w:t>
      </w:r>
    </w:p>
    <w:p w14:paraId="02D91BDD" w14:textId="77777777" w:rsidR="004D2F50" w:rsidRPr="003904CA" w:rsidRDefault="004D2F50" w:rsidP="00B151B4">
      <w:pPr>
        <w:spacing w:after="0"/>
        <w:jc w:val="both"/>
        <w:rPr>
          <w:rFonts w:ascii="Times New Roman" w:hAnsi="Times New Roman" w:cs="Times New Roman"/>
        </w:rPr>
      </w:pPr>
    </w:p>
    <w:p w14:paraId="27E87956" w14:textId="77777777" w:rsidR="0092148C" w:rsidRPr="003904CA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rStyle w:val="Naglaeno"/>
          <w:b w:val="0"/>
          <w:bCs w:val="0"/>
          <w:sz w:val="22"/>
          <w:szCs w:val="22"/>
        </w:rPr>
        <w:t>N A T J E Č A J</w:t>
      </w:r>
    </w:p>
    <w:p w14:paraId="1C83A69F" w14:textId="05246760" w:rsidR="0092148C" w:rsidRPr="003904CA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rStyle w:val="Naglaeno"/>
          <w:b w:val="0"/>
          <w:bCs w:val="0"/>
          <w:sz w:val="22"/>
          <w:szCs w:val="22"/>
        </w:rPr>
        <w:t>za prij</w:t>
      </w:r>
      <w:r w:rsidR="00B45B93">
        <w:rPr>
          <w:rStyle w:val="Naglaeno"/>
          <w:b w:val="0"/>
          <w:bCs w:val="0"/>
          <w:sz w:val="22"/>
          <w:szCs w:val="22"/>
        </w:rPr>
        <w:t>a</w:t>
      </w:r>
      <w:r w:rsidRPr="003904CA">
        <w:rPr>
          <w:rStyle w:val="Naglaeno"/>
          <w:b w:val="0"/>
          <w:bCs w:val="0"/>
          <w:sz w:val="22"/>
          <w:szCs w:val="22"/>
        </w:rPr>
        <w:t>m na radno mjesto</w:t>
      </w:r>
    </w:p>
    <w:p w14:paraId="019BD517" w14:textId="77777777" w:rsidR="0092148C" w:rsidRPr="003904CA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rStyle w:val="Naglaeno"/>
          <w:b w:val="0"/>
          <w:bCs w:val="0"/>
          <w:sz w:val="22"/>
          <w:szCs w:val="22"/>
        </w:rPr>
      </w:pPr>
    </w:p>
    <w:p w14:paraId="524A9717" w14:textId="77777777" w:rsidR="0092148C" w:rsidRPr="003904CA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rStyle w:val="Naglaeno"/>
          <w:b w:val="0"/>
          <w:bCs w:val="0"/>
          <w:sz w:val="22"/>
          <w:szCs w:val="22"/>
        </w:rPr>
        <w:t>ZDRAVSTVENI</w:t>
      </w:r>
      <w:r>
        <w:rPr>
          <w:rStyle w:val="Naglaeno"/>
          <w:b w:val="0"/>
          <w:bCs w:val="0"/>
          <w:sz w:val="22"/>
          <w:szCs w:val="22"/>
        </w:rPr>
        <w:t>/A</w:t>
      </w:r>
      <w:r w:rsidRPr="003904CA">
        <w:rPr>
          <w:rStyle w:val="Naglaeno"/>
          <w:b w:val="0"/>
          <w:bCs w:val="0"/>
          <w:sz w:val="22"/>
          <w:szCs w:val="22"/>
        </w:rPr>
        <w:t xml:space="preserve"> VODITELJ/ICA –</w:t>
      </w:r>
      <w:r w:rsidRPr="003904CA">
        <w:rPr>
          <w:sz w:val="22"/>
          <w:szCs w:val="22"/>
        </w:rPr>
        <w:t xml:space="preserve"> 1 izvršitelj/ica </w:t>
      </w:r>
    </w:p>
    <w:p w14:paraId="12932EFE" w14:textId="77777777" w:rsidR="0092148C" w:rsidRPr="003904CA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sz w:val="22"/>
          <w:szCs w:val="22"/>
        </w:rPr>
        <w:t xml:space="preserve">za rad u Dječjem vrtiću </w:t>
      </w:r>
      <w:r>
        <w:rPr>
          <w:sz w:val="22"/>
          <w:szCs w:val="22"/>
        </w:rPr>
        <w:t>„</w:t>
      </w:r>
      <w:r w:rsidRPr="003904CA">
        <w:rPr>
          <w:sz w:val="22"/>
          <w:szCs w:val="22"/>
        </w:rPr>
        <w:t>Leptirići</w:t>
      </w:r>
      <w:r>
        <w:rPr>
          <w:sz w:val="22"/>
          <w:szCs w:val="22"/>
        </w:rPr>
        <w:t>“</w:t>
      </w:r>
      <w:r w:rsidRPr="003904CA">
        <w:rPr>
          <w:sz w:val="22"/>
          <w:szCs w:val="22"/>
        </w:rPr>
        <w:t xml:space="preserve"> Podravske Sesvete,</w:t>
      </w:r>
    </w:p>
    <w:p w14:paraId="337E78DA" w14:textId="67CBD94C" w:rsidR="0092148C" w:rsidRPr="003904CA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sz w:val="22"/>
          <w:szCs w:val="22"/>
        </w:rPr>
        <w:t xml:space="preserve"> na neodređeno nepuno radno vrijeme </w:t>
      </w:r>
      <w:r>
        <w:rPr>
          <w:sz w:val="22"/>
          <w:szCs w:val="22"/>
        </w:rPr>
        <w:t xml:space="preserve">od </w:t>
      </w:r>
      <w:r w:rsidR="00B45B93">
        <w:rPr>
          <w:sz w:val="22"/>
          <w:szCs w:val="22"/>
        </w:rPr>
        <w:t>9</w:t>
      </w:r>
      <w:r>
        <w:rPr>
          <w:sz w:val="22"/>
          <w:szCs w:val="22"/>
        </w:rPr>
        <w:t xml:space="preserve"> </w:t>
      </w:r>
      <w:r w:rsidRPr="003904CA">
        <w:rPr>
          <w:sz w:val="22"/>
          <w:szCs w:val="22"/>
        </w:rPr>
        <w:t>sat</w:t>
      </w:r>
      <w:r>
        <w:rPr>
          <w:sz w:val="22"/>
          <w:szCs w:val="22"/>
        </w:rPr>
        <w:t>i</w:t>
      </w:r>
      <w:r w:rsidRPr="003904CA">
        <w:rPr>
          <w:sz w:val="22"/>
          <w:szCs w:val="22"/>
        </w:rPr>
        <w:t xml:space="preserve"> tjedno</w:t>
      </w:r>
    </w:p>
    <w:p w14:paraId="28B07564" w14:textId="77777777" w:rsidR="00B151B4" w:rsidRPr="003904CA" w:rsidRDefault="00B151B4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2E3C679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UVJETI:</w:t>
      </w:r>
    </w:p>
    <w:p w14:paraId="2741F63C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8903364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Opći uvjeti za prijem u radni odnos:</w:t>
      </w:r>
    </w:p>
    <w:p w14:paraId="3F1043C4" w14:textId="77777777" w:rsidR="000809E5" w:rsidRDefault="000809E5" w:rsidP="000809E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punoljetnost, i</w:t>
      </w:r>
    </w:p>
    <w:p w14:paraId="6E049822" w14:textId="77777777" w:rsidR="000809E5" w:rsidRPr="003904CA" w:rsidRDefault="000809E5" w:rsidP="000809E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utvrđena zdravstvena sposobnost za obavljanje poslova</w:t>
      </w:r>
    </w:p>
    <w:p w14:paraId="4A6869A4" w14:textId="77777777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01525EF" w14:textId="2047613E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Osim općih uvjeta, kandidati/kandidatkinje moraju isupnjavati i sljedeće uvjete:</w:t>
      </w:r>
    </w:p>
    <w:p w14:paraId="616821C1" w14:textId="77777777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9D678BB" w14:textId="5EF238D0" w:rsidR="0092148C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ku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24.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25</w:t>
      </w:r>
      <w:r w:rsidRPr="003904CA">
        <w:rPr>
          <w:rFonts w:ascii="Times New Roman" w:hAnsi="Times New Roman" w:cs="Times New Roman"/>
        </w:rPr>
        <w:t>. Zakona o predškolskom odgoju i obrazovanju („Narodne novine“, broj 10/97, 107/07, 94/13, 98/19, 57/22 i 101/23; u daljnjem tekstu: Zakon),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oslove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dravstvenog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voditelja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/ice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može obavljati osoba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koja ispunjava sljedeće uvjete:</w:t>
      </w:r>
    </w:p>
    <w:p w14:paraId="23E2577B" w14:textId="77777777" w:rsidR="0092148C" w:rsidRPr="00B45B93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B45B93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1. koja je završila:</w:t>
      </w:r>
    </w:p>
    <w:p w14:paraId="3D42D057" w14:textId="77777777" w:rsidR="0092148C" w:rsidRPr="00DA12C8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a) preddiplomski sveučilišni studij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sestrinstva ili,</w:t>
      </w:r>
    </w:p>
    <w:p w14:paraId="473F7E75" w14:textId="77777777" w:rsidR="0092148C" w:rsidRPr="00DA12C8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b) stručni studij sestrinstva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69E33B13" w14:textId="77777777" w:rsidR="0092148C" w:rsidRPr="00DA12C8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c) studij kojim je stečena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viša stručna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sprema u djelatnosti sestrinstva u skladu s ranijim propisima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4D5E294F" w14:textId="77777777" w:rsidR="0092148C" w:rsidRPr="00DA12C8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d) sveučilišni diplomski studij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sestrinstva ili,</w:t>
      </w:r>
    </w:p>
    <w:p w14:paraId="30639AA2" w14:textId="77777777" w:rsidR="0092148C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e) specijalistički studij sestrinstva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</w:p>
    <w:p w14:paraId="78301802" w14:textId="77777777" w:rsidR="0092148C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B45B93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2. za koju ne postoje zapreke iz članka 25. Zakona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i</w:t>
      </w:r>
    </w:p>
    <w:p w14:paraId="546BF0B7" w14:textId="77777777" w:rsidR="00DA12C8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09508D" w14:textId="2F6EB122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Uz vlastoručno potpisanu pisanu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kandidati</w:t>
      </w:r>
      <w:r w:rsidR="0092148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su dužni priložiti sljedeću dokumentaciju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7E63FE9F" w14:textId="77777777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5102FAF6" w14:textId="3A3B80AA" w:rsidR="00B151B4" w:rsidRPr="00DA12C8" w:rsidRDefault="00B151B4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dokaz o državljanstvu – presliku važeće osobne iskaznice </w:t>
      </w:r>
    </w:p>
    <w:p w14:paraId="5D2C0BF3" w14:textId="1EF7DD41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presliku dokaza o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stečenoj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stručnoj spremi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632AB2F7" w14:textId="77777777" w:rsidR="00840198" w:rsidRPr="003904CA" w:rsidRDefault="0084019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231F20"/>
          <w:shd w:val="clear" w:color="auto" w:fill="FFFFFF"/>
        </w:rPr>
        <w:t>dokaz o radnom iskustvu – elektronički zapis o radno pravnom statusu – ispis iz evidencije Hrvatskog zavoda za mirovinsko osiguranje (izdan u vrijeme trajanja ovog natječaja)</w:t>
      </w:r>
    </w:p>
    <w:p w14:paraId="2E291FA9" w14:textId="43E92B30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kazneno djelo iz članka 25. Zakona odnosno da se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protiv kandidata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 vodi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kazneni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 neko od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kaznen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ih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navedeno u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stavku 1.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2.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7AB05016" w14:textId="5192E2A6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neko od prekršajnih djela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25. stavka 3. Zakona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da se protiv kandidata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 vodi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prekršajni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neko od prekršajnih djela iz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4.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0FBD28BC" w14:textId="60A2D75E" w:rsidR="00840198" w:rsidRPr="00DA12C8" w:rsidRDefault="00840198" w:rsidP="0084019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izjava kandidata o nepostojanju zapreka iz čl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F10F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9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 za prijem u radni odnos (vlastoručno potpisana),</w:t>
      </w:r>
    </w:p>
    <w:p w14:paraId="58FD56F3" w14:textId="230395BD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potvrda Centra za socijalnu skrb (prema mjestu stanovanja) da kandidatu nisu izrečene mjere iz članka 25.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F10F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10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Zakona, ne starija od dana objave natječaja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E5EBD10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60A58AE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22F1F">
        <w:rPr>
          <w:rFonts w:ascii="Times New Roman" w:hAnsi="Times New Roman" w:cs="Times New Roman"/>
        </w:rPr>
        <w:t>Dokaz o zadravstvenoj sposobnosti kandidati/kinje nisu dužni priložiti uz prijavu na natječaj, već će se ista ishoditi prije sklapanja ugovora o radu s izabranim kandidatom/kinjom</w:t>
      </w:r>
    </w:p>
    <w:p w14:paraId="58C5094F" w14:textId="77777777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D61DE4" w14:textId="3DED6EEB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skladu sa Zakonom o ravnopravnosti spolova na natječaj se mogu javiti osobe obaju spolova koje ispunjavaju propisane uvjete.</w:t>
      </w:r>
    </w:p>
    <w:p w14:paraId="176BFF52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52EA74F" w14:textId="07E65D09" w:rsidR="000809E5" w:rsidRPr="00DA12C8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poziva na pravo prednosti pri zapošljavanju sukladno članku 102. Zakona o hrvatskim braniteljima iz Domovinskog rata i članovima njihovih obitelji (Narodne novine broj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121/17,98/19 i 84/21), članku 48. stavcima 1. – 3. Zakona o civilnim stradalnicima iz Domovinskog rata (Narodne novine broj 84/21), članku 48. f Zakona o zaštiti vojnih i civilnih invalida rata (Narodne novine broj 33/92, 77/92, 27/93, 58/93, 2/94, 76/94, 108/95, 108/96, 82/01, 103/03, 148/13 i 98/19) i članku 9. Zakona o profesionalnoj rehabilitaciji i zapošljavanju osoba s invaliditetom (Narodne novine broj 157/13, 152/14, 39/18 i 32/20) dužan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u prijavi na javni natječaj pozvati se na to pravo i uz prijavu priložiti svu propisanu dokumentaciju prema posebnom zakonu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te ima odnosno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im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prednost u odnosu na ostale kandidate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samo pod jednakim uvjetima.</w:t>
      </w:r>
    </w:p>
    <w:p w14:paraId="09D55639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85977FC" w14:textId="77777777" w:rsidR="000809E5" w:rsidRPr="009B5D12" w:rsidRDefault="000809E5" w:rsidP="000809E5">
      <w:pPr>
        <w:spacing w:after="240" w:line="240" w:lineRule="auto"/>
        <w:ind w:right="57"/>
        <w:jc w:val="both"/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Kandidat/kinja koji/a se poziva na pravo prednosti pri zapošljavanju temeljem Zakona o hrvatskim braniteljima iz Domovinskog rata i članovima njihovih obitelji (NN 121/2017, 98/19) dužan je, pored dokaza o ispunjavanju traženih uvjeta, dostaviti sve potrebne dokaze iz članka 103. navedenog Zakona. Dokazi potrebni za ostvarivanje prava prednosti pri zapošljavanju dostupni su na internet stranici Ministarstva hrvatskih branitelja </w:t>
      </w:r>
      <w:hyperlink r:id="rId5" w:history="1">
        <w:r w:rsidRPr="009B5D12">
          <w:rPr>
            <w:rFonts w:ascii="Times New Roman" w:eastAsia="Times New Roman" w:hAnsi="Times New Roman" w:cs="Times New Roman"/>
            <w:bCs/>
            <w:color w:val="0000FF"/>
            <w:kern w:val="0"/>
            <w:u w:val="single"/>
            <w:lang w:val="es-ES" w:eastAsia="hr-HR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</w:p>
    <w:p w14:paraId="7B5CEFFC" w14:textId="77777777" w:rsidR="000809E5" w:rsidRPr="009B5D12" w:rsidRDefault="000809E5" w:rsidP="000809E5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dodatne informacije o dokazima koji su potrebni u svrhu ostvarivanja prednosti pri zapošljavanju dostupni na poveznici: </w:t>
      </w:r>
    </w:p>
    <w:p w14:paraId="376F96E6" w14:textId="77777777" w:rsidR="000809E5" w:rsidRPr="009B5D12" w:rsidRDefault="000809E5" w:rsidP="000809E5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6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r-HR"/>
            <w14:ligatures w14:val="none"/>
          </w:rPr>
          <w:t>https://branitelji.gov.hr/UserDocsImages//NG/12%20Prosinac/Zapošljavanje//Popis%20dokaza%20za%20ostvarivanje%20prava%20prednosti%20pri%20zapošljavanju.pdf</w:t>
        </w:r>
      </w:hyperlink>
    </w:p>
    <w:p w14:paraId="4EFCD53D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8D5D46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Osoba koja može ostvariti pravo prednosti:</w:t>
      </w:r>
    </w:p>
    <w:p w14:paraId="4E4037A5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0A3A064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</w:t>
      </w:r>
      <w:r>
        <w:rPr>
          <w:rFonts w:ascii="Times New Roman" w:eastAsia="Times New Roman" w:hAnsi="Times New Roman" w:cs="Times New Roman"/>
          <w:kern w:val="0"/>
          <w14:ligatures w14:val="none"/>
        </w:rPr>
        <w:t>anku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102. Zakona o hrvatskim braniteljima iz Domovinskog rata i članovima njihovih obitelji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121/17, 98/19 i 84/21), uz prijavu na natječaj dužna je priložiti osim dokaza o ispunjavanju traženih uvjeta i sve potrebne dokaze dostupne na poveznici Ministarstva hrvatskih branitelja</w:t>
      </w:r>
      <w:r w:rsidRPr="009B5D12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: </w:t>
      </w:r>
      <w:hyperlink r:id="rId7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4CE1EF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0848436" w14:textId="77777777" w:rsidR="000809E5" w:rsidRPr="009B5D12" w:rsidRDefault="000809E5" w:rsidP="000809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Informacije o dokazima koji su potrebni za ostvarivanje prava prednosti pri zapošljavanju nalaze se na poveznici:</w:t>
      </w:r>
    </w:p>
    <w:p w14:paraId="06D0E529" w14:textId="77777777" w:rsidR="000809E5" w:rsidRPr="009B5D12" w:rsidRDefault="000809E5" w:rsidP="000809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8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:lang w:eastAsia="hr-HR"/>
            <w14:ligatures w14:val="none"/>
          </w:rPr>
          <w:t>https://branitelji.gov.hr/UserDocsImages//NG/12%20Prosinac/Zapo%C5%A1ljavanje//POPIS%20DOKAZA%20ZA%20OSTVARIVANJE%20PRAVA%20PRI%20ZAPO%C5%A0LJAVANJU.pdf</w:t>
        </w:r>
      </w:hyperlink>
    </w:p>
    <w:p w14:paraId="16F40BB2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</w:pPr>
    </w:p>
    <w:p w14:paraId="2B716F2D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47.-50. Zakona o civilnim stradalnicima iz Domovinskog rata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84/21), uz prijavu na natječaj dužna je priložiti osim dokaza o ispunjavanju traženih uvjeta i sve potrebne dokaze dostupne na poveznici Ministarstva hrvatskih branitelja: </w:t>
      </w:r>
    </w:p>
    <w:p w14:paraId="39C2DE13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hyperlink r:id="rId9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3CE58BF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48.f Zakona o zaštiti vojnih i civilnih invalida rata (Narodne novine, broj 33/92, 77/92, 27/93, 58/93, 2/94, 76/94, 108/95, 108/96, 82/01, 103/03, 148/13 i 98/19), uz prijavu na natječaj dužna je priložiti osim dokaza o ispunjavanju traženih uvjeta, kao i rješenje, odnosno potvrdu iz koje je vidljivo spomenuto pravo te dokaz o tome na koji način je prestao radni odnos kod posljednjeg poslodavca;</w:t>
      </w:r>
    </w:p>
    <w:p w14:paraId="1E2F42B3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61E800E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čl. 9. Zakona o profesionalnoj rehabilitaciji i zapošljavanju osoba s invaliditetom (Narodne novine,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2B236750" w14:textId="77777777" w:rsidR="000809E5" w:rsidRP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8E4DBEC" w14:textId="05CCAFAC" w:rsidR="0092148C" w:rsidRPr="0092148C" w:rsidRDefault="000809E5" w:rsidP="0092148C">
      <w:pPr>
        <w:pStyle w:val="Standard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2148C">
        <w:rPr>
          <w:sz w:val="22"/>
          <w:szCs w:val="22"/>
        </w:rPr>
        <w:t>Prijave s traženom dokumentacijom dostavljaju se</w:t>
      </w:r>
      <w:r w:rsidRPr="0092148C">
        <w:rPr>
          <w:noProof/>
          <w:sz w:val="22"/>
          <w:szCs w:val="22"/>
        </w:rPr>
        <w:t xml:space="preserve"> </w:t>
      </w:r>
      <w:r w:rsidRPr="0092148C">
        <w:rPr>
          <w:sz w:val="22"/>
          <w:szCs w:val="22"/>
        </w:rPr>
        <w:t>u zatvorenoj omotnici</w:t>
      </w:r>
      <w:r w:rsidRPr="0092148C">
        <w:rPr>
          <w:noProof/>
          <w:sz w:val="22"/>
          <w:szCs w:val="22"/>
        </w:rPr>
        <w:t xml:space="preserve"> poštom preporučeno ili osobno na adresu Dječji vrtić „Leptirići“ Podravske Sesvete, </w:t>
      </w:r>
      <w:r w:rsidR="00A62ECA">
        <w:rPr>
          <w:noProof/>
          <w:sz w:val="22"/>
          <w:szCs w:val="22"/>
        </w:rPr>
        <w:t>Trg kralja Tomislava 14</w:t>
      </w:r>
      <w:r w:rsidRPr="0092148C">
        <w:rPr>
          <w:noProof/>
          <w:sz w:val="22"/>
          <w:szCs w:val="22"/>
        </w:rPr>
        <w:t>, 48363 Podravske Sesvete, s</w:t>
      </w:r>
      <w:r w:rsidRPr="0092148C">
        <w:rPr>
          <w:sz w:val="22"/>
          <w:szCs w:val="22"/>
        </w:rPr>
        <w:t xml:space="preserve"> naznakom „ZA NATJEČAJ </w:t>
      </w:r>
      <w:r w:rsidR="0092148C" w:rsidRPr="0092148C">
        <w:rPr>
          <w:sz w:val="22"/>
          <w:szCs w:val="22"/>
        </w:rPr>
        <w:t>–</w:t>
      </w:r>
      <w:r w:rsidRPr="0092148C">
        <w:rPr>
          <w:sz w:val="22"/>
          <w:szCs w:val="22"/>
        </w:rPr>
        <w:t xml:space="preserve"> </w:t>
      </w:r>
      <w:r w:rsidR="0092148C" w:rsidRPr="0092148C">
        <w:rPr>
          <w:rStyle w:val="Naglaeno"/>
          <w:b w:val="0"/>
          <w:bCs w:val="0"/>
          <w:sz w:val="22"/>
          <w:szCs w:val="22"/>
        </w:rPr>
        <w:t>ZDRAVSTVENI/A VODITELJ/ICA –</w:t>
      </w:r>
      <w:r w:rsidR="0092148C" w:rsidRPr="0092148C">
        <w:rPr>
          <w:sz w:val="22"/>
          <w:szCs w:val="22"/>
        </w:rPr>
        <w:t> 1 izvršitelj/ica za rad u Dječjem vrtiću „Leptirići“ Podravske Sesvete – NE OTVARAJ“</w:t>
      </w:r>
      <w:r w:rsidR="0092148C">
        <w:rPr>
          <w:sz w:val="22"/>
          <w:szCs w:val="22"/>
        </w:rPr>
        <w:t>.</w:t>
      </w:r>
    </w:p>
    <w:p w14:paraId="3C6975BD" w14:textId="1759DD54" w:rsidR="000809E5" w:rsidRPr="000809E5" w:rsidRDefault="000809E5" w:rsidP="0092148C">
      <w:pPr>
        <w:pStyle w:val="Standard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14:paraId="7BB3A4E6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5CA12CD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Rok za podnošenje prijava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natječaj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8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(osam)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dana od dana objav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natječaja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mrežnim stranicama i oglasnoj ploči Hrvatskog zavoda za zapošljavanje te mrežnim stranicama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Dječjeg vrtića "Leptirići" Podravske Sesvete</w:t>
      </w: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t>.</w:t>
      </w:r>
    </w:p>
    <w:p w14:paraId="5CD618ED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4401712" w14:textId="05C11F30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Urednom prijavom smatra se prijava koja sadrži sve podatke i priloge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dokumentaciju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natječaju.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Nepravovremene i/ili nepotpune prijave neće se razmatrati. </w:t>
      </w:r>
    </w:p>
    <w:p w14:paraId="49C1C3C9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980E357" w14:textId="77777777" w:rsidR="000809E5" w:rsidRPr="00DA12C8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 rezultatima natječaja kandidati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će biti obaviješteni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najkasnije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u roku od 8 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(osam)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dana od dana izbora.</w:t>
      </w:r>
    </w:p>
    <w:p w14:paraId="509E5AF8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614B82E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000000"/>
          <w:shd w:val="clear" w:color="auto" w:fill="FFFFFF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</w:t>
      </w:r>
      <w:r>
        <w:rPr>
          <w:rFonts w:ascii="Times New Roman" w:hAnsi="Times New Roman" w:cs="Times New Roman"/>
          <w:color w:val="000000"/>
          <w:shd w:val="clear" w:color="auto" w:fill="FFFFFF"/>
        </w:rPr>
        <w:t>/kinja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te se smatra da je kandidat/kinja dao svoju privolu da Dječji vrtić „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Leptirići" Podravske Sesvete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>kao voditelj zbirke osobnih podataka može prikupljati, obrađivati i koristiti osobne podatke isključivo u svrhu provedbe postupka ovog natječaja i mogućeg zapošljavanja sukladno odredbama Opće uredbe o zaštiti osobnih podataka i Zakona o provedbi Opće uredbe o zaštiti podataka (NN br. 42/18). Sve pristigle prijave biti će zaštićene od pristupa neovlaštenih osoba.</w:t>
      </w:r>
    </w:p>
    <w:p w14:paraId="1AFA4140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DA5E75B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0A93CE4" w14:textId="77777777" w:rsidR="000809E5" w:rsidRDefault="000809E5" w:rsidP="000809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Upravno vijeće </w:t>
      </w:r>
    </w:p>
    <w:p w14:paraId="6791BE75" w14:textId="77777777" w:rsidR="000809E5" w:rsidRPr="003904CA" w:rsidRDefault="000809E5" w:rsidP="000809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Dječjeg vrtića „Leptirići“ Podravske Sesvete</w:t>
      </w:r>
    </w:p>
    <w:p w14:paraId="5D448138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81E1EB5" w14:textId="77777777" w:rsidR="000809E5" w:rsidRPr="003904CA" w:rsidRDefault="000809E5" w:rsidP="000809E5">
      <w:pPr>
        <w:spacing w:after="0"/>
        <w:rPr>
          <w:rFonts w:ascii="Times New Roman" w:hAnsi="Times New Roman" w:cs="Times New Roman"/>
        </w:rPr>
      </w:pPr>
    </w:p>
    <w:p w14:paraId="5463CFD7" w14:textId="77777777" w:rsidR="009E5D88" w:rsidRPr="009E5D88" w:rsidRDefault="009E5D88" w:rsidP="009E5D88">
      <w:pPr>
        <w:spacing w:after="0"/>
        <w:rPr>
          <w:rFonts w:ascii="Times New Roman" w:hAnsi="Times New Roman" w:cs="Times New Roman"/>
        </w:rPr>
      </w:pPr>
      <w:r w:rsidRPr="009E5D88">
        <w:rPr>
          <w:rFonts w:ascii="Times New Roman" w:hAnsi="Times New Roman" w:cs="Times New Roman"/>
        </w:rPr>
        <w:t>Natječaj je objavljen od 15. srpnja do 22. srpnja 2025.</w:t>
      </w:r>
    </w:p>
    <w:p w14:paraId="268CC5AB" w14:textId="77777777" w:rsidR="000809E5" w:rsidRDefault="000809E5" w:rsidP="000809E5">
      <w:pPr>
        <w:spacing w:after="0"/>
        <w:rPr>
          <w:rFonts w:ascii="Times New Roman" w:hAnsi="Times New Roman" w:cs="Times New Roman"/>
        </w:rPr>
      </w:pPr>
    </w:p>
    <w:sectPr w:rsidR="000809E5" w:rsidSect="000809E5">
      <w:pgSz w:w="11906" w:h="16838"/>
      <w:pgMar w:top="568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76B91"/>
    <w:multiLevelType w:val="hybridMultilevel"/>
    <w:tmpl w:val="0CEAE32A"/>
    <w:lvl w:ilvl="0" w:tplc="AB2408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F45DEE"/>
    <w:multiLevelType w:val="multilevel"/>
    <w:tmpl w:val="8D0C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8956788">
    <w:abstractNumId w:val="0"/>
  </w:num>
  <w:num w:numId="2" w16cid:durableId="676036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2E2"/>
    <w:rsid w:val="000809E5"/>
    <w:rsid w:val="00124298"/>
    <w:rsid w:val="001A0BDD"/>
    <w:rsid w:val="001E1F2E"/>
    <w:rsid w:val="00230AAE"/>
    <w:rsid w:val="00264C9E"/>
    <w:rsid w:val="003904CA"/>
    <w:rsid w:val="004D2F50"/>
    <w:rsid w:val="006301D0"/>
    <w:rsid w:val="007215CD"/>
    <w:rsid w:val="00722330"/>
    <w:rsid w:val="007302E2"/>
    <w:rsid w:val="00766A63"/>
    <w:rsid w:val="00840198"/>
    <w:rsid w:val="008B064E"/>
    <w:rsid w:val="00912EF7"/>
    <w:rsid w:val="0092148C"/>
    <w:rsid w:val="00967631"/>
    <w:rsid w:val="009E5D88"/>
    <w:rsid w:val="00A62ECA"/>
    <w:rsid w:val="00B151B4"/>
    <w:rsid w:val="00B45B93"/>
    <w:rsid w:val="00CA431F"/>
    <w:rsid w:val="00DA12C8"/>
    <w:rsid w:val="00DF14A9"/>
    <w:rsid w:val="00E46668"/>
    <w:rsid w:val="00F1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12B1"/>
  <w15:chartTrackingRefBased/>
  <w15:docId w15:val="{7A26B5DB-5641-479E-AE5C-EC8444A9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48C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02E2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DA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DA12C8"/>
    <w:rPr>
      <w:b/>
      <w:bCs/>
    </w:rPr>
  </w:style>
  <w:style w:type="paragraph" w:customStyle="1" w:styleId="box8369809">
    <w:name w:val="box_8369809"/>
    <w:basedOn w:val="Normal"/>
    <w:rsid w:val="00390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old">
    <w:name w:val="bold"/>
    <w:basedOn w:val="Zadanifontodlomka"/>
    <w:rsid w:val="00390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8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NG/12%20Prosinac/Zapo&#353;ljavanje//Popis%20dokaza%20za%20ostvarivanje%20prava%20prednosti%20pri%20zapo&#353;ljavanju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1353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Opcina Podravske Sesvete</cp:lastModifiedBy>
  <cp:revision>6</cp:revision>
  <cp:lastPrinted>2024-02-01T10:43:00Z</cp:lastPrinted>
  <dcterms:created xsi:type="dcterms:W3CDTF">2024-07-03T06:00:00Z</dcterms:created>
  <dcterms:modified xsi:type="dcterms:W3CDTF">2025-07-15T07:02:00Z</dcterms:modified>
</cp:coreProperties>
</file>